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DD7D" w14:textId="77777777" w:rsidR="00A84006" w:rsidRPr="00436798" w:rsidRDefault="00A84006" w:rsidP="0043679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Hlk172308216"/>
    </w:p>
    <w:bookmarkEnd w:id="0"/>
    <w:p w14:paraId="12663B62" w14:textId="77777777" w:rsidR="00E15A1F" w:rsidRPr="00436798" w:rsidRDefault="00E15A1F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3679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Пояснительная записка </w:t>
      </w:r>
    </w:p>
    <w:p w14:paraId="5F5476C3" w14:textId="77777777" w:rsidR="00BA16DA" w:rsidRPr="00436798" w:rsidRDefault="001C07C7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3679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к предложению-заявке по разработке </w:t>
      </w:r>
    </w:p>
    <w:p w14:paraId="7420CB1A" w14:textId="4CF49DBF" w:rsidR="00E15A1F" w:rsidRPr="00436798" w:rsidRDefault="00E15A1F" w:rsidP="00436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36798">
        <w:rPr>
          <w:rFonts w:ascii="Times New Roman" w:hAnsi="Times New Roman" w:cs="Times New Roman"/>
          <w:b/>
          <w:sz w:val="24"/>
          <w:szCs w:val="24"/>
          <w:lang w:val="kk-KZ"/>
        </w:rPr>
        <w:t>СТ РК «Битумы нефтяные дорожные вязкие и битумные вяжущие. Метод определения усталостной характеристики»</w:t>
      </w:r>
    </w:p>
    <w:p w14:paraId="291C8E52" w14:textId="77777777" w:rsidR="00E15A1F" w:rsidRPr="00436798" w:rsidRDefault="00E15A1F" w:rsidP="00436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78CAC97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3679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14:paraId="7AC5FDA9" w14:textId="77777777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36798">
        <w:rPr>
          <w:rFonts w:ascii="Times New Roman" w:hAnsi="Times New Roman" w:cs="Times New Roman"/>
          <w:sz w:val="24"/>
          <w:szCs w:val="24"/>
          <w:lang w:val="kk-KZ"/>
        </w:rPr>
        <w:t>На сегодняшний день активно ведется работа по совершенствованию нормативной базы для развития автодорожной отрасли страны. Вопросы развития этой отрасли также о</w:t>
      </w:r>
      <w:r w:rsidRPr="00F74254">
        <w:rPr>
          <w:rFonts w:ascii="Times New Roman" w:hAnsi="Times New Roman" w:cs="Times New Roman"/>
          <w:sz w:val="24"/>
          <w:szCs w:val="24"/>
          <w:lang w:val="kk-KZ"/>
        </w:rPr>
        <w:t>бсуждаются на заседаниях Правительства и Совета безопасности.</w:t>
      </w:r>
    </w:p>
    <w:p w14:paraId="5B41A334" w14:textId="4782835E" w:rsidR="00F74254" w:rsidRDefault="00F74254" w:rsidP="00F742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444">
        <w:rPr>
          <w:rFonts w:ascii="Times New Roman" w:hAnsi="Times New Roman" w:cs="Times New Roman"/>
          <w:sz w:val="24"/>
          <w:szCs w:val="24"/>
          <w:lang w:val="kk-KZ"/>
        </w:rPr>
        <w:t>В рамках исполнения поручения Секретаря Совета безопасности № 24-61-34/24-1846-4қбп (001-21с-36) от 21 мая 2024 года (документ ДСП) Комитетом автомобильных дорог МТ РК, по согласованию с Комитетом технического регулирования и метрологии МТИ РК, утверждена дорожная карта по утверждению инновационных стандартов строительства, ремонта и обслуживания автодорожной инфраструктуры. Аналогичная дорожная карта будет утверждаться ежегодно в соответствии с планом финансирования.</w:t>
      </w:r>
    </w:p>
    <w:p w14:paraId="7AC72089" w14:textId="5B3D570E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В связи с этим, ведутся работы по разработке усовершенствованной нормативной базы с адаптацией стандартов АSTM, AASHTO к условиям Казахстана по применению принципов SuperPave. Данная система направлена на обеспечение устойчивости к большим температурным колебаниям с адаптацией к местным климатическим условиям, что позволит увеличить срок службы автодороги, обеспечивая повышение безопасности дорожного движения.</w:t>
      </w:r>
    </w:p>
    <w:p w14:paraId="44381FCE" w14:textId="77777777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Битумные вяжущие материалы широко применяются при строительстве и ремонте асфальтобетонных покрытий автомобильных дорог. С увеличением интенсивности движения, ростом нагрузок от транспортных средств, возрастают требования к эксплуатационным характеристикам битумных вяжущих, особенно к их устойчивости к усталостным разрушениям.</w:t>
      </w:r>
    </w:p>
    <w:p w14:paraId="3828FB60" w14:textId="77777777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На сегодняшний день в нормативной документации для битумов в основном регламентируются характеристики, связанные с температурной устойчивостью (пенетрация, температура размягчения, хрупкость и др.). Однако отсутствует унифицированный метод оценки усталостных характеристик битума, определяющих его способность сопротивляться разрушению под действием циклических нагрузок.</w:t>
      </w:r>
    </w:p>
    <w:p w14:paraId="17406E0A" w14:textId="77777777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Это особенно критично в условиях переменных температур и многократного прохождения транспортных средств, что приводит к накоплению повреждений и формированию трещин усталостного типа.</w:t>
      </w:r>
    </w:p>
    <w:p w14:paraId="1DCA3925" w14:textId="1513DECE" w:rsidR="00E15A1F" w:rsidRPr="00F74254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 xml:space="preserve">Целью разработки является создание надежного, воспроизводимого и стандартизированного метода определения усталостной характеристики битумов нефтяных дорожных вязких и битумных вяжущих, позволяющего: </w:t>
      </w:r>
    </w:p>
    <w:p w14:paraId="11BFD2B9" w14:textId="381B5C8F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объективно оценивать долговечность материалов при повторяющихся нагрузках;</w:t>
      </w:r>
    </w:p>
    <w:p w14:paraId="386C7C3E" w14:textId="73142C98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проводить сравнительный анализ битумов различных типов и производителей;</w:t>
      </w:r>
    </w:p>
    <w:p w14:paraId="21F28B95" w14:textId="5704D9EB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прогнозировать поведение вяжущих в условиях эксплуатации дорожного покрытия;</w:t>
      </w:r>
    </w:p>
    <w:p w14:paraId="1AE98C76" w14:textId="6D760761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оптимизировать состав и технологии производства асфальтобетонных смесей;</w:t>
      </w:r>
    </w:p>
    <w:p w14:paraId="7A72FBBD" w14:textId="5703538A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учитывать климатические и эксплуатационные особенности регионов применения;</w:t>
      </w:r>
    </w:p>
    <w:p w14:paraId="3657505D" w14:textId="688E060C" w:rsidR="00023A4B" w:rsidRPr="00F74254" w:rsidRDefault="00023A4B" w:rsidP="00023A4B">
      <w:pPr>
        <w:pStyle w:val="a4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74254">
        <w:rPr>
          <w:rFonts w:ascii="Times New Roman" w:hAnsi="Times New Roman" w:cs="Times New Roman"/>
          <w:sz w:val="24"/>
          <w:szCs w:val="24"/>
          <w:lang w:val="kk-KZ"/>
        </w:rPr>
        <w:t>обеспечивать соответствие современным требованиям национальных и международных стандартов.</w:t>
      </w:r>
    </w:p>
    <w:p w14:paraId="71FF0D2A" w14:textId="550387FF" w:rsidR="00E15A1F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3853242" w14:textId="27E5C1AE" w:rsidR="003E2515" w:rsidRDefault="003E2515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443F06D" w14:textId="2D6B52A0" w:rsidR="003E2515" w:rsidRDefault="003E2515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94D937A" w14:textId="77777777" w:rsidR="003E2515" w:rsidRDefault="003E2515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9819D30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Основание для разработки документа по стандартизации с указанием соответствующего задания</w:t>
      </w:r>
    </w:p>
    <w:p w14:paraId="569885F3" w14:textId="0A2EB4C1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план стандартизации на 202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РК </w:t>
      </w:r>
      <w:r w:rsidRPr="00213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30.12.2025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г.</w:t>
      </w:r>
      <w:r w:rsidRPr="0021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84-НҚ </w:t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рамках исполнения поручения Секретаря Совета безопасности № 24-61-34/24-1846-4қбп (001-21с-36) от 21 мая 2024 года.</w:t>
      </w:r>
    </w:p>
    <w:p w14:paraId="2E0C1168" w14:textId="77777777" w:rsidR="00B5696C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049DF9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Характеристика объекта стандартизации</w:t>
      </w:r>
    </w:p>
    <w:p w14:paraId="6C2D0F1A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6A53">
        <w:rPr>
          <w:rFonts w:ascii="Times New Roman" w:hAnsi="Times New Roman" w:cs="Times New Roman"/>
          <w:bCs/>
          <w:sz w:val="24"/>
          <w:szCs w:val="24"/>
        </w:rPr>
        <w:t>Объектом стандартизации является битумы и битумные вяжущие.</w:t>
      </w:r>
    </w:p>
    <w:p w14:paraId="17A95AC0" w14:textId="5A0DC013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A53">
        <w:rPr>
          <w:rFonts w:ascii="Times New Roman" w:hAnsi="Times New Roman" w:cs="Times New Roman"/>
          <w:bCs/>
          <w:sz w:val="24"/>
          <w:szCs w:val="24"/>
        </w:rPr>
        <w:t xml:space="preserve">Аспект стандартизации - </w:t>
      </w:r>
      <w:r w:rsidRPr="00B5696C">
        <w:rPr>
          <w:rFonts w:ascii="Times New Roman" w:hAnsi="Times New Roman" w:cs="Times New Roman"/>
          <w:bCs/>
          <w:sz w:val="24"/>
          <w:szCs w:val="24"/>
        </w:rPr>
        <w:t>метод определения показателя усталостной характеристики путем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B5696C">
        <w:rPr>
          <w:rFonts w:ascii="Times New Roman" w:hAnsi="Times New Roman" w:cs="Times New Roman"/>
          <w:bCs/>
          <w:sz w:val="24"/>
          <w:szCs w:val="24"/>
        </w:rPr>
        <w:t>циклического нагружения с линейно возрастающими амплитудами.</w:t>
      </w:r>
    </w:p>
    <w:p w14:paraId="570B266E" w14:textId="77777777" w:rsidR="00B5696C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CE2A04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Сведения о взаимосвязи проекта документа по стандартизации с техническими регламентами и документами по стандартизации</w:t>
      </w:r>
    </w:p>
    <w:p w14:paraId="3D2ED669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2534-2014 Битумы и битумные вяжущие. Битумы нефтяные модифицированные, дорожные. Технические условия.</w:t>
      </w:r>
    </w:p>
    <w:p w14:paraId="48E456C1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3998-2024 Битумы нефтяные дорожные вязкие и битумные вяжущие. Метод определения упругих свойств при многократных сдвиговых нагрузках (MSCR) с использованием динамического сдвигового реометра (DSR).</w:t>
      </w:r>
    </w:p>
    <w:p w14:paraId="7AE1176E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4032-2025 Битум и битумные вяжущие. Порядок определения марки по системе классификации битумов.</w:t>
      </w:r>
    </w:p>
    <w:p w14:paraId="284CD7B1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4034-2025 Битумы и битумные вяжущие. Битумные вяжущие с учетом эксплуатационных транспортных нагрузок. Технические условия.</w:t>
      </w:r>
    </w:p>
    <w:p w14:paraId="26FB572D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12.1.004-91 Система стандартов безопасности труда. Пожарная безопасность. Общие требования.</w:t>
      </w:r>
    </w:p>
    <w:p w14:paraId="134C23D4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6B07449E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12.1.019-2017 Система стандартов безопасности труда. Электробеэоласность. Общие требования и номенклатура видов защиты.</w:t>
      </w:r>
    </w:p>
    <w:p w14:paraId="10E061FB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12.1.044-2018 Система стандартов безопасности труда. Пожаровзрывоопасность веществ и материалов. Номенклатура показателей и методы их определения.</w:t>
      </w:r>
    </w:p>
    <w:p w14:paraId="0B1B81F9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12.4.131-83 Халаты женские. Технические условия.</w:t>
      </w:r>
    </w:p>
    <w:p w14:paraId="3955F23E" w14:textId="77777777" w:rsidR="00B5696C" w:rsidRPr="003417F0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12.4.132-83 Халаты мужские. Технические условия.</w:t>
      </w:r>
    </w:p>
    <w:p w14:paraId="313B049F" w14:textId="77777777" w:rsidR="00B5696C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12.4.252 Система стандартов безопасности труда. Средства индивидуальной защиты рук. Перчатки. Общие технические требования. Методы испытаний.</w:t>
      </w:r>
    </w:p>
    <w:p w14:paraId="402D2845" w14:textId="77777777" w:rsidR="00B5696C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6EB71C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Предполагаемые пользователи проекта документа по стандартизации</w:t>
      </w:r>
    </w:p>
    <w:p w14:paraId="7573710E" w14:textId="77777777" w:rsidR="00B5696C" w:rsidRPr="009754FD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Потенциальными пользователями стандарта являются 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АО «НК «КазАвтоЖол», производители продукции ТОО «Асфальтобетон-1», ТОО «АБЗ-Бакад», ТОО «АДСК», ТОО «Ремдорстрой», ТОО «Алматы жолдары», ТОО «Кокшетау жолдары», ТОО «Гордорстрой», 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заводы-производители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битумов и 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>асфальтобетонных смесей, дорожные и строительные научно-исследовательские институты, проектные институты и т. д.</w:t>
      </w:r>
    </w:p>
    <w:p w14:paraId="68C515A7" w14:textId="77777777" w:rsidR="00B5696C" w:rsidRDefault="00B5696C" w:rsidP="00B5696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BDC9356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Сведения о рассылке проекта документа по стандартизации на согласование</w:t>
      </w:r>
    </w:p>
    <w:p w14:paraId="080D4B1F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проект СТ РК направлен на согласование в отраслевые государственные органы (министерства, акиматы областей), испытательные лаборатории, производителям, </w:t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подрядным организациям, проектным организациям, Национальной палате предпринимателей «Атамекен», ассоциациям, органам по подтверждению соответствия, Национальному центру качества дорожных активов (РГП на ПХВ «НЦКДА») и Национальному оператору по управлению автомобильными дорогами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«НК «ҚазАвтоЖол». </w:t>
      </w:r>
    </w:p>
    <w:p w14:paraId="0107A7ED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Полученные замечания и предложения будут учтены разработчиком и отражены в сводке отзывов.</w:t>
      </w:r>
    </w:p>
    <w:p w14:paraId="1DC1E366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3D91A7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2D232EDA" w14:textId="2881AD9E" w:rsidR="00B5696C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СТ РК разрабатывается с учетом требований </w:t>
      </w:r>
      <w:r w:rsidRPr="00436798">
        <w:rPr>
          <w:rFonts w:ascii="Times New Roman" w:hAnsi="Times New Roman" w:cs="Times New Roman"/>
          <w:sz w:val="24"/>
          <w:szCs w:val="24"/>
          <w:lang w:val="kk-KZ"/>
        </w:rPr>
        <w:t>ГОСТ Р 58400.7-2019 «Дороги автомобильные общего пользования. Материалы вяжущие нефтяные битумные. Метод определения усталостной характеристики».</w:t>
      </w:r>
    </w:p>
    <w:p w14:paraId="11EE5719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92D19" w14:textId="77777777" w:rsidR="00B5696C" w:rsidRPr="00176A53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Данные о разработчике и соисполнителях (контактные данные), сроках разработки документа по стандартизации</w:t>
      </w:r>
    </w:p>
    <w:p w14:paraId="75D3F1FE" w14:textId="77777777" w:rsidR="00B5696C" w:rsidRDefault="00B5696C" w:rsidP="00B5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 АО «Казахстанский дорожный научно-исследовательский институт», г. Астана, ул. Жекебатыр, 35, Тел.: +7 (7172) 72-98-17, </w:t>
      </w:r>
      <w:hyperlink r:id="rId8" w:history="1">
        <w:r w:rsidRPr="001525E5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kense@qazjolgzi.kz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14:paraId="5EF79C46" w14:textId="77777777" w:rsidR="00B5696C" w:rsidRPr="003417F0" w:rsidRDefault="00B5696C" w:rsidP="00B5696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C332523" w14:textId="77777777" w:rsidR="00B5696C" w:rsidRPr="009754FD" w:rsidRDefault="00B5696C" w:rsidP="00B56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5696C" w:rsidRPr="009754FD" w14:paraId="3E56CF99" w14:textId="77777777" w:rsidTr="000F366D">
        <w:tc>
          <w:tcPr>
            <w:tcW w:w="4672" w:type="dxa"/>
          </w:tcPr>
          <w:p w14:paraId="31248549" w14:textId="77777777" w:rsidR="00B5696C" w:rsidRPr="009754FD" w:rsidRDefault="00B5696C" w:rsidP="000F366D">
            <w:pPr>
              <w:shd w:val="clear" w:color="auto" w:fill="FFFFFF" w:themeFill="background1"/>
              <w:ind w:left="567"/>
              <w:jc w:val="both"/>
              <w:rPr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Вице-Президент</w:t>
            </w:r>
          </w:p>
        </w:tc>
        <w:tc>
          <w:tcPr>
            <w:tcW w:w="4673" w:type="dxa"/>
          </w:tcPr>
          <w:p w14:paraId="611A05A1" w14:textId="77777777" w:rsidR="00B5696C" w:rsidRPr="009754FD" w:rsidRDefault="00B5696C" w:rsidP="000F366D">
            <w:pPr>
              <w:shd w:val="clear" w:color="auto" w:fill="FFFFFF" w:themeFill="background1"/>
              <w:jc w:val="right"/>
              <w:rPr>
                <w:b/>
                <w:bCs/>
                <w:lang w:val="kk-KZ"/>
              </w:rPr>
            </w:pPr>
            <w:r w:rsidRPr="009754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Амирбаев Е.Д.</w:t>
            </w:r>
          </w:p>
        </w:tc>
      </w:tr>
      <w:tr w:rsidR="00B5696C" w:rsidRPr="009754FD" w14:paraId="5F4F0E4F" w14:textId="77777777" w:rsidTr="000F366D">
        <w:tc>
          <w:tcPr>
            <w:tcW w:w="4672" w:type="dxa"/>
          </w:tcPr>
          <w:p w14:paraId="2366FFD1" w14:textId="77777777" w:rsidR="00B5696C" w:rsidRPr="009754FD" w:rsidRDefault="00B5696C" w:rsidP="000F366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4170C998" w14:textId="77777777" w:rsidR="00B5696C" w:rsidRPr="009754FD" w:rsidRDefault="00B5696C" w:rsidP="000F366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673" w:type="dxa"/>
          </w:tcPr>
          <w:p w14:paraId="1EF2AFCD" w14:textId="77777777" w:rsidR="00B5696C" w:rsidRPr="009754FD" w:rsidRDefault="00B5696C" w:rsidP="000F366D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59B5D4BA" w14:textId="57FFAF1B" w:rsidR="00E15A1F" w:rsidRPr="00436798" w:rsidRDefault="00B5696C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71873B2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01B5BD1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49E26D6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244A547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E855DD9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D6E2B7E" w14:textId="77777777" w:rsidR="00E15A1F" w:rsidRPr="00436798" w:rsidRDefault="00E15A1F" w:rsidP="00436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8E00A0C" w14:textId="76FC1B81" w:rsidR="00E15A1F" w:rsidRPr="00436798" w:rsidRDefault="00E15A1F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0B819BA" w14:textId="71BFC3C4" w:rsidR="00096C47" w:rsidRPr="00436798" w:rsidRDefault="00096C47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4C6362E" w14:textId="231965D8" w:rsidR="00096C47" w:rsidRPr="00436798" w:rsidRDefault="00096C47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064CEDC" w14:textId="56609B06" w:rsidR="00096C47" w:rsidRPr="00436798" w:rsidRDefault="00096C47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3280B7F" w14:textId="424DEA91" w:rsidR="00096C47" w:rsidRPr="00436798" w:rsidRDefault="00096C47" w:rsidP="004367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5AC0A70" w14:textId="6DE8E610" w:rsidR="00096C47" w:rsidRPr="00436798" w:rsidRDefault="00096C47" w:rsidP="003E25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sectPr w:rsidR="00096C47" w:rsidRPr="00436798" w:rsidSect="0097490C">
      <w:footerReference w:type="default" r:id="rId9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B3DE" w14:textId="77777777" w:rsidR="001A4D76" w:rsidRDefault="001A4D76" w:rsidP="00F86994">
      <w:pPr>
        <w:spacing w:after="0" w:line="240" w:lineRule="auto"/>
      </w:pPr>
      <w:r>
        <w:separator/>
      </w:r>
    </w:p>
  </w:endnote>
  <w:endnote w:type="continuationSeparator" w:id="0">
    <w:p w14:paraId="076A6E0D" w14:textId="77777777" w:rsidR="001A4D76" w:rsidRDefault="001A4D76" w:rsidP="00F8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9147045"/>
      <w:docPartObj>
        <w:docPartGallery w:val="Page Numbers (Bottom of Page)"/>
        <w:docPartUnique/>
      </w:docPartObj>
    </w:sdtPr>
    <w:sdtEndPr/>
    <w:sdtContent>
      <w:p w14:paraId="15309F9B" w14:textId="77C1CBFF" w:rsidR="00F86994" w:rsidRDefault="00F869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F2B3A" w14:textId="77777777" w:rsidR="00F86994" w:rsidRDefault="00F869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D78BA" w14:textId="77777777" w:rsidR="001A4D76" w:rsidRDefault="001A4D76" w:rsidP="00F86994">
      <w:pPr>
        <w:spacing w:after="0" w:line="240" w:lineRule="auto"/>
      </w:pPr>
      <w:r>
        <w:separator/>
      </w:r>
    </w:p>
  </w:footnote>
  <w:footnote w:type="continuationSeparator" w:id="0">
    <w:p w14:paraId="4DB9C1EA" w14:textId="77777777" w:rsidR="001A4D76" w:rsidRDefault="001A4D76" w:rsidP="00F8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A6D"/>
    <w:multiLevelType w:val="hybridMultilevel"/>
    <w:tmpl w:val="13949CDA"/>
    <w:lvl w:ilvl="0" w:tplc="5BB47E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84EEC"/>
    <w:multiLevelType w:val="hybridMultilevel"/>
    <w:tmpl w:val="DC424AE4"/>
    <w:lvl w:ilvl="0" w:tplc="87740D14">
      <w:start w:val="1"/>
      <w:numFmt w:val="decimal"/>
      <w:lvlText w:val="%1."/>
      <w:lvlJc w:val="left"/>
      <w:pPr>
        <w:ind w:left="1723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2669" w:hanging="305"/>
      </w:pPr>
      <w:rPr>
        <w:rFonts w:hint="default"/>
        <w:lang w:val="ru-RU" w:eastAsia="en-US" w:bidi="ar-SA"/>
      </w:rPr>
    </w:lvl>
    <w:lvl w:ilvl="2" w:tplc="6666F0F2">
      <w:numFmt w:val="bullet"/>
      <w:lvlText w:val="•"/>
      <w:lvlJc w:val="left"/>
      <w:pPr>
        <w:ind w:left="3616" w:hanging="305"/>
      </w:pPr>
      <w:rPr>
        <w:rFonts w:hint="default"/>
        <w:lang w:val="ru-RU" w:eastAsia="en-US" w:bidi="ar-SA"/>
      </w:rPr>
    </w:lvl>
    <w:lvl w:ilvl="3" w:tplc="2C064C12">
      <w:numFmt w:val="bullet"/>
      <w:lvlText w:val="•"/>
      <w:lvlJc w:val="left"/>
      <w:pPr>
        <w:ind w:left="4562" w:hanging="305"/>
      </w:pPr>
      <w:rPr>
        <w:rFonts w:hint="default"/>
        <w:lang w:val="ru-RU" w:eastAsia="en-US" w:bidi="ar-SA"/>
      </w:rPr>
    </w:lvl>
    <w:lvl w:ilvl="4" w:tplc="A418B202">
      <w:numFmt w:val="bullet"/>
      <w:lvlText w:val="•"/>
      <w:lvlJc w:val="left"/>
      <w:pPr>
        <w:ind w:left="5509" w:hanging="305"/>
      </w:pPr>
      <w:rPr>
        <w:rFonts w:hint="default"/>
        <w:lang w:val="ru-RU" w:eastAsia="en-US" w:bidi="ar-SA"/>
      </w:rPr>
    </w:lvl>
    <w:lvl w:ilvl="5" w:tplc="94563168">
      <w:numFmt w:val="bullet"/>
      <w:lvlText w:val="•"/>
      <w:lvlJc w:val="left"/>
      <w:pPr>
        <w:ind w:left="6455" w:hanging="305"/>
      </w:pPr>
      <w:rPr>
        <w:rFonts w:hint="default"/>
        <w:lang w:val="ru-RU" w:eastAsia="en-US" w:bidi="ar-SA"/>
      </w:rPr>
    </w:lvl>
    <w:lvl w:ilvl="6" w:tplc="EFF05BF4">
      <w:numFmt w:val="bullet"/>
      <w:lvlText w:val="•"/>
      <w:lvlJc w:val="left"/>
      <w:pPr>
        <w:ind w:left="7402" w:hanging="305"/>
      </w:pPr>
      <w:rPr>
        <w:rFonts w:hint="default"/>
        <w:lang w:val="ru-RU" w:eastAsia="en-US" w:bidi="ar-SA"/>
      </w:rPr>
    </w:lvl>
    <w:lvl w:ilvl="7" w:tplc="08609D70">
      <w:numFmt w:val="bullet"/>
      <w:lvlText w:val="•"/>
      <w:lvlJc w:val="left"/>
      <w:pPr>
        <w:ind w:left="8348" w:hanging="305"/>
      </w:pPr>
      <w:rPr>
        <w:rFonts w:hint="default"/>
        <w:lang w:val="ru-RU" w:eastAsia="en-US" w:bidi="ar-SA"/>
      </w:rPr>
    </w:lvl>
    <w:lvl w:ilvl="8" w:tplc="6B4814DE">
      <w:numFmt w:val="bullet"/>
      <w:lvlText w:val="•"/>
      <w:lvlJc w:val="left"/>
      <w:pPr>
        <w:ind w:left="929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6A051BC"/>
    <w:multiLevelType w:val="hybridMultilevel"/>
    <w:tmpl w:val="66AA225C"/>
    <w:lvl w:ilvl="0" w:tplc="283E34AE">
      <w:start w:val="1"/>
      <w:numFmt w:val="decimal"/>
      <w:lvlText w:val="%1."/>
      <w:lvlJc w:val="left"/>
      <w:pPr>
        <w:ind w:left="0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5" w:hanging="360"/>
      </w:pPr>
    </w:lvl>
    <w:lvl w:ilvl="2" w:tplc="0419001B" w:tentative="1">
      <w:start w:val="1"/>
      <w:numFmt w:val="lowerRoman"/>
      <w:lvlText w:val="%3."/>
      <w:lvlJc w:val="right"/>
      <w:pPr>
        <w:ind w:left="1595" w:hanging="180"/>
      </w:pPr>
    </w:lvl>
    <w:lvl w:ilvl="3" w:tplc="0419000F" w:tentative="1">
      <w:start w:val="1"/>
      <w:numFmt w:val="decimal"/>
      <w:lvlText w:val="%4."/>
      <w:lvlJc w:val="left"/>
      <w:pPr>
        <w:ind w:left="2315" w:hanging="360"/>
      </w:pPr>
    </w:lvl>
    <w:lvl w:ilvl="4" w:tplc="04190019" w:tentative="1">
      <w:start w:val="1"/>
      <w:numFmt w:val="lowerLetter"/>
      <w:lvlText w:val="%5."/>
      <w:lvlJc w:val="left"/>
      <w:pPr>
        <w:ind w:left="3035" w:hanging="360"/>
      </w:pPr>
    </w:lvl>
    <w:lvl w:ilvl="5" w:tplc="0419001B" w:tentative="1">
      <w:start w:val="1"/>
      <w:numFmt w:val="lowerRoman"/>
      <w:lvlText w:val="%6."/>
      <w:lvlJc w:val="right"/>
      <w:pPr>
        <w:ind w:left="3755" w:hanging="180"/>
      </w:pPr>
    </w:lvl>
    <w:lvl w:ilvl="6" w:tplc="0419000F" w:tentative="1">
      <w:start w:val="1"/>
      <w:numFmt w:val="decimal"/>
      <w:lvlText w:val="%7."/>
      <w:lvlJc w:val="left"/>
      <w:pPr>
        <w:ind w:left="4475" w:hanging="360"/>
      </w:pPr>
    </w:lvl>
    <w:lvl w:ilvl="7" w:tplc="04190019" w:tentative="1">
      <w:start w:val="1"/>
      <w:numFmt w:val="lowerLetter"/>
      <w:lvlText w:val="%8."/>
      <w:lvlJc w:val="left"/>
      <w:pPr>
        <w:ind w:left="5195" w:hanging="360"/>
      </w:pPr>
    </w:lvl>
    <w:lvl w:ilvl="8" w:tplc="0419001B" w:tentative="1">
      <w:start w:val="1"/>
      <w:numFmt w:val="lowerRoman"/>
      <w:lvlText w:val="%9."/>
      <w:lvlJc w:val="right"/>
      <w:pPr>
        <w:ind w:left="5915" w:hanging="180"/>
      </w:pPr>
    </w:lvl>
  </w:abstractNum>
  <w:abstractNum w:abstractNumId="3" w15:restartNumberingAfterBreak="0">
    <w:nsid w:val="086952EC"/>
    <w:multiLevelType w:val="hybridMultilevel"/>
    <w:tmpl w:val="EB9EA830"/>
    <w:lvl w:ilvl="0" w:tplc="68829E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F378E7"/>
    <w:multiLevelType w:val="hybridMultilevel"/>
    <w:tmpl w:val="26B2DF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996D18"/>
    <w:multiLevelType w:val="hybridMultilevel"/>
    <w:tmpl w:val="1F684AB4"/>
    <w:lvl w:ilvl="0" w:tplc="D4AC69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90518D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8D4594"/>
    <w:multiLevelType w:val="hybridMultilevel"/>
    <w:tmpl w:val="303CF35C"/>
    <w:lvl w:ilvl="0" w:tplc="70B8D378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8" w15:restartNumberingAfterBreak="0">
    <w:nsid w:val="16823B4A"/>
    <w:multiLevelType w:val="hybridMultilevel"/>
    <w:tmpl w:val="FD2AC1CA"/>
    <w:lvl w:ilvl="0" w:tplc="C36A7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3A4A6D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503127"/>
    <w:multiLevelType w:val="hybridMultilevel"/>
    <w:tmpl w:val="9AA09A9A"/>
    <w:lvl w:ilvl="0" w:tplc="24B83116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1" w15:restartNumberingAfterBreak="0">
    <w:nsid w:val="1D56247A"/>
    <w:multiLevelType w:val="hybridMultilevel"/>
    <w:tmpl w:val="F984E1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EC54BE"/>
    <w:multiLevelType w:val="hybridMultilevel"/>
    <w:tmpl w:val="6AB05480"/>
    <w:lvl w:ilvl="0" w:tplc="E3BC3EC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A85745"/>
    <w:multiLevelType w:val="hybridMultilevel"/>
    <w:tmpl w:val="5AA4A88C"/>
    <w:lvl w:ilvl="0" w:tplc="F6BC3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A8638D"/>
    <w:multiLevelType w:val="hybridMultilevel"/>
    <w:tmpl w:val="CA42EB34"/>
    <w:lvl w:ilvl="0" w:tplc="74E264DC">
      <w:start w:val="3"/>
      <w:numFmt w:val="decimal"/>
      <w:lvlText w:val="%1."/>
      <w:lvlJc w:val="left"/>
      <w:pPr>
        <w:ind w:left="131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35" w:hanging="360"/>
      </w:pPr>
    </w:lvl>
    <w:lvl w:ilvl="2" w:tplc="2000001B" w:tentative="1">
      <w:start w:val="1"/>
      <w:numFmt w:val="lowerRoman"/>
      <w:lvlText w:val="%3."/>
      <w:lvlJc w:val="right"/>
      <w:pPr>
        <w:ind w:left="2755" w:hanging="180"/>
      </w:pPr>
    </w:lvl>
    <w:lvl w:ilvl="3" w:tplc="2000000F" w:tentative="1">
      <w:start w:val="1"/>
      <w:numFmt w:val="decimal"/>
      <w:lvlText w:val="%4."/>
      <w:lvlJc w:val="left"/>
      <w:pPr>
        <w:ind w:left="3475" w:hanging="360"/>
      </w:pPr>
    </w:lvl>
    <w:lvl w:ilvl="4" w:tplc="20000019" w:tentative="1">
      <w:start w:val="1"/>
      <w:numFmt w:val="lowerLetter"/>
      <w:lvlText w:val="%5."/>
      <w:lvlJc w:val="left"/>
      <w:pPr>
        <w:ind w:left="4195" w:hanging="360"/>
      </w:pPr>
    </w:lvl>
    <w:lvl w:ilvl="5" w:tplc="2000001B" w:tentative="1">
      <w:start w:val="1"/>
      <w:numFmt w:val="lowerRoman"/>
      <w:lvlText w:val="%6."/>
      <w:lvlJc w:val="right"/>
      <w:pPr>
        <w:ind w:left="4915" w:hanging="180"/>
      </w:pPr>
    </w:lvl>
    <w:lvl w:ilvl="6" w:tplc="2000000F" w:tentative="1">
      <w:start w:val="1"/>
      <w:numFmt w:val="decimal"/>
      <w:lvlText w:val="%7."/>
      <w:lvlJc w:val="left"/>
      <w:pPr>
        <w:ind w:left="5635" w:hanging="360"/>
      </w:pPr>
    </w:lvl>
    <w:lvl w:ilvl="7" w:tplc="20000019" w:tentative="1">
      <w:start w:val="1"/>
      <w:numFmt w:val="lowerLetter"/>
      <w:lvlText w:val="%8."/>
      <w:lvlJc w:val="left"/>
      <w:pPr>
        <w:ind w:left="6355" w:hanging="360"/>
      </w:pPr>
    </w:lvl>
    <w:lvl w:ilvl="8" w:tplc="2000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5" w15:restartNumberingAfterBreak="0">
    <w:nsid w:val="264D0341"/>
    <w:multiLevelType w:val="hybridMultilevel"/>
    <w:tmpl w:val="2264B862"/>
    <w:lvl w:ilvl="0" w:tplc="7D48AE02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9084FE9"/>
    <w:multiLevelType w:val="hybridMultilevel"/>
    <w:tmpl w:val="B5FC1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7273B"/>
    <w:multiLevelType w:val="hybridMultilevel"/>
    <w:tmpl w:val="42949CA0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18" w15:restartNumberingAfterBreak="0">
    <w:nsid w:val="2CA041F7"/>
    <w:multiLevelType w:val="hybridMultilevel"/>
    <w:tmpl w:val="647456D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D3D37D1"/>
    <w:multiLevelType w:val="hybridMultilevel"/>
    <w:tmpl w:val="C0867CC2"/>
    <w:lvl w:ilvl="0" w:tplc="D2FA6C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D415E9F"/>
    <w:multiLevelType w:val="hybridMultilevel"/>
    <w:tmpl w:val="6ADC096A"/>
    <w:lvl w:ilvl="0" w:tplc="4BD47D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E595A98"/>
    <w:multiLevelType w:val="hybridMultilevel"/>
    <w:tmpl w:val="C0F62CE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E664779"/>
    <w:multiLevelType w:val="hybridMultilevel"/>
    <w:tmpl w:val="EC6EF2C4"/>
    <w:lvl w:ilvl="0" w:tplc="BCD267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1D323ED"/>
    <w:multiLevelType w:val="hybridMultilevel"/>
    <w:tmpl w:val="6F1C2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86A48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7787D"/>
    <w:multiLevelType w:val="hybridMultilevel"/>
    <w:tmpl w:val="72520C2C"/>
    <w:lvl w:ilvl="0" w:tplc="A686EEE6">
      <w:start w:val="1"/>
      <w:numFmt w:val="decimal"/>
      <w:lvlText w:val="%1."/>
      <w:lvlJc w:val="left"/>
      <w:pPr>
        <w:ind w:left="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5" w:hanging="360"/>
      </w:pPr>
    </w:lvl>
    <w:lvl w:ilvl="2" w:tplc="0419001B" w:tentative="1">
      <w:start w:val="1"/>
      <w:numFmt w:val="lowerRoman"/>
      <w:lvlText w:val="%3."/>
      <w:lvlJc w:val="right"/>
      <w:pPr>
        <w:ind w:left="1595" w:hanging="180"/>
      </w:pPr>
    </w:lvl>
    <w:lvl w:ilvl="3" w:tplc="0419000F" w:tentative="1">
      <w:start w:val="1"/>
      <w:numFmt w:val="decimal"/>
      <w:lvlText w:val="%4."/>
      <w:lvlJc w:val="left"/>
      <w:pPr>
        <w:ind w:left="2315" w:hanging="360"/>
      </w:pPr>
    </w:lvl>
    <w:lvl w:ilvl="4" w:tplc="04190019" w:tentative="1">
      <w:start w:val="1"/>
      <w:numFmt w:val="lowerLetter"/>
      <w:lvlText w:val="%5."/>
      <w:lvlJc w:val="left"/>
      <w:pPr>
        <w:ind w:left="3035" w:hanging="360"/>
      </w:pPr>
    </w:lvl>
    <w:lvl w:ilvl="5" w:tplc="0419001B" w:tentative="1">
      <w:start w:val="1"/>
      <w:numFmt w:val="lowerRoman"/>
      <w:lvlText w:val="%6."/>
      <w:lvlJc w:val="right"/>
      <w:pPr>
        <w:ind w:left="3755" w:hanging="180"/>
      </w:pPr>
    </w:lvl>
    <w:lvl w:ilvl="6" w:tplc="0419000F" w:tentative="1">
      <w:start w:val="1"/>
      <w:numFmt w:val="decimal"/>
      <w:lvlText w:val="%7."/>
      <w:lvlJc w:val="left"/>
      <w:pPr>
        <w:ind w:left="4475" w:hanging="360"/>
      </w:pPr>
    </w:lvl>
    <w:lvl w:ilvl="7" w:tplc="04190019" w:tentative="1">
      <w:start w:val="1"/>
      <w:numFmt w:val="lowerLetter"/>
      <w:lvlText w:val="%8."/>
      <w:lvlJc w:val="left"/>
      <w:pPr>
        <w:ind w:left="5195" w:hanging="360"/>
      </w:pPr>
    </w:lvl>
    <w:lvl w:ilvl="8" w:tplc="0419001B" w:tentative="1">
      <w:start w:val="1"/>
      <w:numFmt w:val="lowerRoman"/>
      <w:lvlText w:val="%9."/>
      <w:lvlJc w:val="right"/>
      <w:pPr>
        <w:ind w:left="5915" w:hanging="180"/>
      </w:pPr>
    </w:lvl>
  </w:abstractNum>
  <w:abstractNum w:abstractNumId="26" w15:restartNumberingAfterBreak="0">
    <w:nsid w:val="357D4D2D"/>
    <w:multiLevelType w:val="hybridMultilevel"/>
    <w:tmpl w:val="A4D04650"/>
    <w:lvl w:ilvl="0" w:tplc="F59051A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35C50E30"/>
    <w:multiLevelType w:val="hybridMultilevel"/>
    <w:tmpl w:val="303CF35C"/>
    <w:lvl w:ilvl="0" w:tplc="FFFFFFFF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45" w:hanging="360"/>
      </w:pPr>
    </w:lvl>
    <w:lvl w:ilvl="2" w:tplc="FFFFFFFF" w:tentative="1">
      <w:start w:val="1"/>
      <w:numFmt w:val="lowerRoman"/>
      <w:lvlText w:val="%3."/>
      <w:lvlJc w:val="right"/>
      <w:pPr>
        <w:ind w:left="2465" w:hanging="180"/>
      </w:pPr>
    </w:lvl>
    <w:lvl w:ilvl="3" w:tplc="FFFFFFFF" w:tentative="1">
      <w:start w:val="1"/>
      <w:numFmt w:val="decimal"/>
      <w:lvlText w:val="%4."/>
      <w:lvlJc w:val="left"/>
      <w:pPr>
        <w:ind w:left="3185" w:hanging="360"/>
      </w:pPr>
    </w:lvl>
    <w:lvl w:ilvl="4" w:tplc="FFFFFFFF" w:tentative="1">
      <w:start w:val="1"/>
      <w:numFmt w:val="lowerLetter"/>
      <w:lvlText w:val="%5."/>
      <w:lvlJc w:val="left"/>
      <w:pPr>
        <w:ind w:left="3905" w:hanging="360"/>
      </w:pPr>
    </w:lvl>
    <w:lvl w:ilvl="5" w:tplc="FFFFFFFF" w:tentative="1">
      <w:start w:val="1"/>
      <w:numFmt w:val="lowerRoman"/>
      <w:lvlText w:val="%6."/>
      <w:lvlJc w:val="right"/>
      <w:pPr>
        <w:ind w:left="4625" w:hanging="180"/>
      </w:pPr>
    </w:lvl>
    <w:lvl w:ilvl="6" w:tplc="FFFFFFFF" w:tentative="1">
      <w:start w:val="1"/>
      <w:numFmt w:val="decimal"/>
      <w:lvlText w:val="%7."/>
      <w:lvlJc w:val="left"/>
      <w:pPr>
        <w:ind w:left="5345" w:hanging="360"/>
      </w:pPr>
    </w:lvl>
    <w:lvl w:ilvl="7" w:tplc="FFFFFFFF" w:tentative="1">
      <w:start w:val="1"/>
      <w:numFmt w:val="lowerLetter"/>
      <w:lvlText w:val="%8."/>
      <w:lvlJc w:val="left"/>
      <w:pPr>
        <w:ind w:left="6065" w:hanging="360"/>
      </w:pPr>
    </w:lvl>
    <w:lvl w:ilvl="8" w:tplc="FFFFFFFF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28" w15:restartNumberingAfterBreak="0">
    <w:nsid w:val="36562E7F"/>
    <w:multiLevelType w:val="hybridMultilevel"/>
    <w:tmpl w:val="D392269A"/>
    <w:lvl w:ilvl="0" w:tplc="8658752E">
      <w:start w:val="1"/>
      <w:numFmt w:val="decimal"/>
      <w:lvlText w:val="%1."/>
      <w:lvlJc w:val="left"/>
      <w:pPr>
        <w:ind w:left="1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29" w15:restartNumberingAfterBreak="0">
    <w:nsid w:val="3C7219A5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D663242"/>
    <w:multiLevelType w:val="hybridMultilevel"/>
    <w:tmpl w:val="A948B1D0"/>
    <w:lvl w:ilvl="0" w:tplc="0CC66B80">
      <w:start w:val="5"/>
      <w:numFmt w:val="decimal"/>
      <w:lvlText w:val="%1."/>
      <w:lvlJc w:val="left"/>
      <w:pPr>
        <w:ind w:left="100" w:hanging="51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FC84CC">
      <w:numFmt w:val="bullet"/>
      <w:lvlText w:val="•"/>
      <w:lvlJc w:val="left"/>
      <w:pPr>
        <w:ind w:left="1046" w:hanging="510"/>
      </w:pPr>
      <w:rPr>
        <w:rFonts w:hint="default"/>
        <w:lang w:val="ru-RU" w:eastAsia="en-US" w:bidi="ar-SA"/>
      </w:rPr>
    </w:lvl>
    <w:lvl w:ilvl="2" w:tplc="2F48273E">
      <w:numFmt w:val="bullet"/>
      <w:lvlText w:val="•"/>
      <w:lvlJc w:val="left"/>
      <w:pPr>
        <w:ind w:left="1993" w:hanging="510"/>
      </w:pPr>
      <w:rPr>
        <w:rFonts w:hint="default"/>
        <w:lang w:val="ru-RU" w:eastAsia="en-US" w:bidi="ar-SA"/>
      </w:rPr>
    </w:lvl>
    <w:lvl w:ilvl="3" w:tplc="E37CBF96">
      <w:numFmt w:val="bullet"/>
      <w:lvlText w:val="•"/>
      <w:lvlJc w:val="left"/>
      <w:pPr>
        <w:ind w:left="2939" w:hanging="510"/>
      </w:pPr>
      <w:rPr>
        <w:rFonts w:hint="default"/>
        <w:lang w:val="ru-RU" w:eastAsia="en-US" w:bidi="ar-SA"/>
      </w:rPr>
    </w:lvl>
    <w:lvl w:ilvl="4" w:tplc="80E07D1E">
      <w:numFmt w:val="bullet"/>
      <w:lvlText w:val="•"/>
      <w:lvlJc w:val="left"/>
      <w:pPr>
        <w:ind w:left="3886" w:hanging="510"/>
      </w:pPr>
      <w:rPr>
        <w:rFonts w:hint="default"/>
        <w:lang w:val="ru-RU" w:eastAsia="en-US" w:bidi="ar-SA"/>
      </w:rPr>
    </w:lvl>
    <w:lvl w:ilvl="5" w:tplc="78CED428">
      <w:numFmt w:val="bullet"/>
      <w:lvlText w:val="•"/>
      <w:lvlJc w:val="left"/>
      <w:pPr>
        <w:ind w:left="4832" w:hanging="510"/>
      </w:pPr>
      <w:rPr>
        <w:rFonts w:hint="default"/>
        <w:lang w:val="ru-RU" w:eastAsia="en-US" w:bidi="ar-SA"/>
      </w:rPr>
    </w:lvl>
    <w:lvl w:ilvl="6" w:tplc="97868DDC">
      <w:numFmt w:val="bullet"/>
      <w:lvlText w:val="•"/>
      <w:lvlJc w:val="left"/>
      <w:pPr>
        <w:ind w:left="5779" w:hanging="510"/>
      </w:pPr>
      <w:rPr>
        <w:rFonts w:hint="default"/>
        <w:lang w:val="ru-RU" w:eastAsia="en-US" w:bidi="ar-SA"/>
      </w:rPr>
    </w:lvl>
    <w:lvl w:ilvl="7" w:tplc="A6E08F96">
      <w:numFmt w:val="bullet"/>
      <w:lvlText w:val="•"/>
      <w:lvlJc w:val="left"/>
      <w:pPr>
        <w:ind w:left="6725" w:hanging="510"/>
      </w:pPr>
      <w:rPr>
        <w:rFonts w:hint="default"/>
        <w:lang w:val="ru-RU" w:eastAsia="en-US" w:bidi="ar-SA"/>
      </w:rPr>
    </w:lvl>
    <w:lvl w:ilvl="8" w:tplc="1AFA44EE">
      <w:numFmt w:val="bullet"/>
      <w:lvlText w:val="•"/>
      <w:lvlJc w:val="left"/>
      <w:pPr>
        <w:ind w:left="7672" w:hanging="510"/>
      </w:pPr>
      <w:rPr>
        <w:rFonts w:hint="default"/>
        <w:lang w:val="ru-RU" w:eastAsia="en-US" w:bidi="ar-SA"/>
      </w:rPr>
    </w:lvl>
  </w:abstractNum>
  <w:abstractNum w:abstractNumId="31" w15:restartNumberingAfterBreak="0">
    <w:nsid w:val="41797DFB"/>
    <w:multiLevelType w:val="hybridMultilevel"/>
    <w:tmpl w:val="FA424634"/>
    <w:lvl w:ilvl="0" w:tplc="9768F9A6">
      <w:start w:val="5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2AF742A"/>
    <w:multiLevelType w:val="hybridMultilevel"/>
    <w:tmpl w:val="6E96D5AE"/>
    <w:lvl w:ilvl="0" w:tplc="AE381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3026FFA"/>
    <w:multiLevelType w:val="hybridMultilevel"/>
    <w:tmpl w:val="EAE6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63D97"/>
    <w:multiLevelType w:val="hybridMultilevel"/>
    <w:tmpl w:val="A216C8E0"/>
    <w:lvl w:ilvl="0" w:tplc="2D125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9031B4A"/>
    <w:multiLevelType w:val="hybridMultilevel"/>
    <w:tmpl w:val="CF96593C"/>
    <w:lvl w:ilvl="0" w:tplc="E182B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EBB78D8"/>
    <w:multiLevelType w:val="hybridMultilevel"/>
    <w:tmpl w:val="F154A958"/>
    <w:lvl w:ilvl="0" w:tplc="57F273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9DD7EED"/>
    <w:multiLevelType w:val="hybridMultilevel"/>
    <w:tmpl w:val="283AB3E6"/>
    <w:lvl w:ilvl="0" w:tplc="FBA466C6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F420B2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AC5CC9FC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7D20C87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492807FE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1D48A00E">
      <w:numFmt w:val="bullet"/>
      <w:lvlText w:val="•"/>
      <w:lvlJc w:val="left"/>
      <w:pPr>
        <w:ind w:left="4832" w:hanging="140"/>
      </w:pPr>
      <w:rPr>
        <w:rFonts w:hint="default"/>
        <w:lang w:val="ru-RU" w:eastAsia="en-US" w:bidi="ar-SA"/>
      </w:rPr>
    </w:lvl>
    <w:lvl w:ilvl="6" w:tplc="E85A5F20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C958DB4C">
      <w:numFmt w:val="bullet"/>
      <w:lvlText w:val="•"/>
      <w:lvlJc w:val="left"/>
      <w:pPr>
        <w:ind w:left="6725" w:hanging="140"/>
      </w:pPr>
      <w:rPr>
        <w:rFonts w:hint="default"/>
        <w:lang w:val="ru-RU" w:eastAsia="en-US" w:bidi="ar-SA"/>
      </w:rPr>
    </w:lvl>
    <w:lvl w:ilvl="8" w:tplc="82928E06">
      <w:numFmt w:val="bullet"/>
      <w:lvlText w:val="•"/>
      <w:lvlJc w:val="left"/>
      <w:pPr>
        <w:ind w:left="7672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6B3D4DAE"/>
    <w:multiLevelType w:val="hybridMultilevel"/>
    <w:tmpl w:val="303CF35C"/>
    <w:lvl w:ilvl="0" w:tplc="FFFFFFFF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45" w:hanging="360"/>
      </w:pPr>
    </w:lvl>
    <w:lvl w:ilvl="2" w:tplc="FFFFFFFF" w:tentative="1">
      <w:start w:val="1"/>
      <w:numFmt w:val="lowerRoman"/>
      <w:lvlText w:val="%3."/>
      <w:lvlJc w:val="right"/>
      <w:pPr>
        <w:ind w:left="2465" w:hanging="180"/>
      </w:pPr>
    </w:lvl>
    <w:lvl w:ilvl="3" w:tplc="FFFFFFFF" w:tentative="1">
      <w:start w:val="1"/>
      <w:numFmt w:val="decimal"/>
      <w:lvlText w:val="%4."/>
      <w:lvlJc w:val="left"/>
      <w:pPr>
        <w:ind w:left="3185" w:hanging="360"/>
      </w:pPr>
    </w:lvl>
    <w:lvl w:ilvl="4" w:tplc="FFFFFFFF" w:tentative="1">
      <w:start w:val="1"/>
      <w:numFmt w:val="lowerLetter"/>
      <w:lvlText w:val="%5."/>
      <w:lvlJc w:val="left"/>
      <w:pPr>
        <w:ind w:left="3905" w:hanging="360"/>
      </w:pPr>
    </w:lvl>
    <w:lvl w:ilvl="5" w:tplc="FFFFFFFF" w:tentative="1">
      <w:start w:val="1"/>
      <w:numFmt w:val="lowerRoman"/>
      <w:lvlText w:val="%6."/>
      <w:lvlJc w:val="right"/>
      <w:pPr>
        <w:ind w:left="4625" w:hanging="180"/>
      </w:pPr>
    </w:lvl>
    <w:lvl w:ilvl="6" w:tplc="FFFFFFFF" w:tentative="1">
      <w:start w:val="1"/>
      <w:numFmt w:val="decimal"/>
      <w:lvlText w:val="%7."/>
      <w:lvlJc w:val="left"/>
      <w:pPr>
        <w:ind w:left="5345" w:hanging="360"/>
      </w:pPr>
    </w:lvl>
    <w:lvl w:ilvl="7" w:tplc="FFFFFFFF" w:tentative="1">
      <w:start w:val="1"/>
      <w:numFmt w:val="lowerLetter"/>
      <w:lvlText w:val="%8."/>
      <w:lvlJc w:val="left"/>
      <w:pPr>
        <w:ind w:left="6065" w:hanging="360"/>
      </w:pPr>
    </w:lvl>
    <w:lvl w:ilvl="8" w:tplc="FFFFFFFF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39" w15:restartNumberingAfterBreak="0">
    <w:nsid w:val="6D676381"/>
    <w:multiLevelType w:val="hybridMultilevel"/>
    <w:tmpl w:val="5D20F106"/>
    <w:lvl w:ilvl="0" w:tplc="561021A0">
      <w:start w:val="1"/>
      <w:numFmt w:val="decimal"/>
      <w:lvlText w:val="%1."/>
      <w:lvlJc w:val="left"/>
      <w:pPr>
        <w:ind w:left="1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40" w15:restartNumberingAfterBreak="0">
    <w:nsid w:val="71CC7BA3"/>
    <w:multiLevelType w:val="hybridMultilevel"/>
    <w:tmpl w:val="42949CA0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41" w15:restartNumberingAfterBreak="0">
    <w:nsid w:val="753B2619"/>
    <w:multiLevelType w:val="hybridMultilevel"/>
    <w:tmpl w:val="A6884C0C"/>
    <w:lvl w:ilvl="0" w:tplc="3DAC5B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5A513DB"/>
    <w:multiLevelType w:val="hybridMultilevel"/>
    <w:tmpl w:val="D8F6EBD6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43" w15:restartNumberingAfterBreak="0">
    <w:nsid w:val="7B80350F"/>
    <w:multiLevelType w:val="hybridMultilevel"/>
    <w:tmpl w:val="E3ACB88E"/>
    <w:lvl w:ilvl="0" w:tplc="7A5ED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37"/>
  </w:num>
  <w:num w:numId="3">
    <w:abstractNumId w:val="1"/>
  </w:num>
  <w:num w:numId="4">
    <w:abstractNumId w:val="2"/>
  </w:num>
  <w:num w:numId="5">
    <w:abstractNumId w:val="11"/>
  </w:num>
  <w:num w:numId="6">
    <w:abstractNumId w:val="22"/>
  </w:num>
  <w:num w:numId="7">
    <w:abstractNumId w:val="16"/>
  </w:num>
  <w:num w:numId="8">
    <w:abstractNumId w:val="23"/>
  </w:num>
  <w:num w:numId="9">
    <w:abstractNumId w:val="34"/>
  </w:num>
  <w:num w:numId="10">
    <w:abstractNumId w:val="7"/>
  </w:num>
  <w:num w:numId="11">
    <w:abstractNumId w:val="10"/>
  </w:num>
  <w:num w:numId="12">
    <w:abstractNumId w:val="26"/>
  </w:num>
  <w:num w:numId="13">
    <w:abstractNumId w:val="32"/>
  </w:num>
  <w:num w:numId="14">
    <w:abstractNumId w:val="13"/>
  </w:num>
  <w:num w:numId="15">
    <w:abstractNumId w:val="24"/>
  </w:num>
  <w:num w:numId="16">
    <w:abstractNumId w:val="9"/>
  </w:num>
  <w:num w:numId="17">
    <w:abstractNumId w:val="29"/>
  </w:num>
  <w:num w:numId="18">
    <w:abstractNumId w:val="6"/>
  </w:num>
  <w:num w:numId="19">
    <w:abstractNumId w:val="4"/>
  </w:num>
  <w:num w:numId="20">
    <w:abstractNumId w:val="18"/>
  </w:num>
  <w:num w:numId="21">
    <w:abstractNumId w:val="21"/>
  </w:num>
  <w:num w:numId="22">
    <w:abstractNumId w:val="31"/>
  </w:num>
  <w:num w:numId="23">
    <w:abstractNumId w:val="28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41"/>
  </w:num>
  <w:num w:numId="27">
    <w:abstractNumId w:val="27"/>
  </w:num>
  <w:num w:numId="28">
    <w:abstractNumId w:val="38"/>
  </w:num>
  <w:num w:numId="29">
    <w:abstractNumId w:val="42"/>
  </w:num>
  <w:num w:numId="30">
    <w:abstractNumId w:val="17"/>
  </w:num>
  <w:num w:numId="31">
    <w:abstractNumId w:val="40"/>
  </w:num>
  <w:num w:numId="32">
    <w:abstractNumId w:val="33"/>
  </w:num>
  <w:num w:numId="33">
    <w:abstractNumId w:val="39"/>
  </w:num>
  <w:num w:numId="34">
    <w:abstractNumId w:val="5"/>
  </w:num>
  <w:num w:numId="35">
    <w:abstractNumId w:val="43"/>
  </w:num>
  <w:num w:numId="36">
    <w:abstractNumId w:val="2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8"/>
  </w:num>
  <w:num w:numId="43">
    <w:abstractNumId w:val="36"/>
  </w:num>
  <w:num w:numId="44">
    <w:abstractNumId w:val="19"/>
  </w:num>
  <w:num w:numId="45">
    <w:abstractNumId w:val="12"/>
  </w:num>
  <w:num w:numId="46">
    <w:abstractNumId w:val="15"/>
  </w:num>
  <w:num w:numId="47">
    <w:abstractNumId w:val="35"/>
  </w:num>
  <w:num w:numId="48">
    <w:abstractNumId w:val="3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A2D"/>
    <w:rsid w:val="00005AC1"/>
    <w:rsid w:val="000175A3"/>
    <w:rsid w:val="00020E3E"/>
    <w:rsid w:val="00022E23"/>
    <w:rsid w:val="00023A4B"/>
    <w:rsid w:val="00032B0E"/>
    <w:rsid w:val="0003694A"/>
    <w:rsid w:val="00036E49"/>
    <w:rsid w:val="00041252"/>
    <w:rsid w:val="00044871"/>
    <w:rsid w:val="000452D3"/>
    <w:rsid w:val="00045B58"/>
    <w:rsid w:val="00047965"/>
    <w:rsid w:val="00053CFE"/>
    <w:rsid w:val="00055B54"/>
    <w:rsid w:val="00057680"/>
    <w:rsid w:val="000676CA"/>
    <w:rsid w:val="00067F54"/>
    <w:rsid w:val="00073737"/>
    <w:rsid w:val="000738A2"/>
    <w:rsid w:val="00080EE1"/>
    <w:rsid w:val="000921DF"/>
    <w:rsid w:val="00092974"/>
    <w:rsid w:val="0009540A"/>
    <w:rsid w:val="00096C47"/>
    <w:rsid w:val="00096E5F"/>
    <w:rsid w:val="000A05D3"/>
    <w:rsid w:val="000A4D45"/>
    <w:rsid w:val="000A62E2"/>
    <w:rsid w:val="000B5D53"/>
    <w:rsid w:val="000B7085"/>
    <w:rsid w:val="000C6AA4"/>
    <w:rsid w:val="000D058A"/>
    <w:rsid w:val="000D3B43"/>
    <w:rsid w:val="000D60C0"/>
    <w:rsid w:val="000F2264"/>
    <w:rsid w:val="00103C28"/>
    <w:rsid w:val="001168A9"/>
    <w:rsid w:val="00116F67"/>
    <w:rsid w:val="00123352"/>
    <w:rsid w:val="00130372"/>
    <w:rsid w:val="001328D3"/>
    <w:rsid w:val="00135D21"/>
    <w:rsid w:val="0013682A"/>
    <w:rsid w:val="00136F87"/>
    <w:rsid w:val="00140B25"/>
    <w:rsid w:val="00147545"/>
    <w:rsid w:val="0015502E"/>
    <w:rsid w:val="00156F3C"/>
    <w:rsid w:val="001616FF"/>
    <w:rsid w:val="00161C74"/>
    <w:rsid w:val="00163E22"/>
    <w:rsid w:val="00164ED8"/>
    <w:rsid w:val="00167C91"/>
    <w:rsid w:val="0017005D"/>
    <w:rsid w:val="001808E9"/>
    <w:rsid w:val="00183EE0"/>
    <w:rsid w:val="00184094"/>
    <w:rsid w:val="0019246E"/>
    <w:rsid w:val="001A2B90"/>
    <w:rsid w:val="001A4D76"/>
    <w:rsid w:val="001B50A2"/>
    <w:rsid w:val="001B770F"/>
    <w:rsid w:val="001C07C7"/>
    <w:rsid w:val="001C2A78"/>
    <w:rsid w:val="001C3074"/>
    <w:rsid w:val="001C68DB"/>
    <w:rsid w:val="001D0D5D"/>
    <w:rsid w:val="001D6ED9"/>
    <w:rsid w:val="001E5EA5"/>
    <w:rsid w:val="0020121A"/>
    <w:rsid w:val="002037AA"/>
    <w:rsid w:val="00203999"/>
    <w:rsid w:val="00203E26"/>
    <w:rsid w:val="00204E43"/>
    <w:rsid w:val="00207A66"/>
    <w:rsid w:val="00210479"/>
    <w:rsid w:val="00210ADC"/>
    <w:rsid w:val="002148AF"/>
    <w:rsid w:val="00214A08"/>
    <w:rsid w:val="00216B95"/>
    <w:rsid w:val="002203C9"/>
    <w:rsid w:val="0022422D"/>
    <w:rsid w:val="00230C72"/>
    <w:rsid w:val="002315C0"/>
    <w:rsid w:val="0024114F"/>
    <w:rsid w:val="0025064C"/>
    <w:rsid w:val="002522AC"/>
    <w:rsid w:val="00256B85"/>
    <w:rsid w:val="00260C7E"/>
    <w:rsid w:val="0026296F"/>
    <w:rsid w:val="00274A3B"/>
    <w:rsid w:val="002815DA"/>
    <w:rsid w:val="002914E4"/>
    <w:rsid w:val="00292182"/>
    <w:rsid w:val="00293901"/>
    <w:rsid w:val="002A26B7"/>
    <w:rsid w:val="002A37AF"/>
    <w:rsid w:val="002A389A"/>
    <w:rsid w:val="002A68D9"/>
    <w:rsid w:val="002B22C4"/>
    <w:rsid w:val="002B3618"/>
    <w:rsid w:val="002B441B"/>
    <w:rsid w:val="002D4DC6"/>
    <w:rsid w:val="002D5A2D"/>
    <w:rsid w:val="002D5FA0"/>
    <w:rsid w:val="002D7A00"/>
    <w:rsid w:val="002E189A"/>
    <w:rsid w:val="002E5D30"/>
    <w:rsid w:val="002F5CB7"/>
    <w:rsid w:val="002F7221"/>
    <w:rsid w:val="00302D89"/>
    <w:rsid w:val="00303240"/>
    <w:rsid w:val="00303AB3"/>
    <w:rsid w:val="00304576"/>
    <w:rsid w:val="00315BFC"/>
    <w:rsid w:val="003250E8"/>
    <w:rsid w:val="003277CE"/>
    <w:rsid w:val="003326B7"/>
    <w:rsid w:val="0033457A"/>
    <w:rsid w:val="003357FE"/>
    <w:rsid w:val="00345EE7"/>
    <w:rsid w:val="00350397"/>
    <w:rsid w:val="00351D6B"/>
    <w:rsid w:val="00364ECE"/>
    <w:rsid w:val="00365060"/>
    <w:rsid w:val="00371347"/>
    <w:rsid w:val="00375B5A"/>
    <w:rsid w:val="003813B1"/>
    <w:rsid w:val="0038172C"/>
    <w:rsid w:val="003862AF"/>
    <w:rsid w:val="003863E5"/>
    <w:rsid w:val="003A17A5"/>
    <w:rsid w:val="003A6211"/>
    <w:rsid w:val="003A6D09"/>
    <w:rsid w:val="003B12F4"/>
    <w:rsid w:val="003B1C7F"/>
    <w:rsid w:val="003B24DC"/>
    <w:rsid w:val="003B48DE"/>
    <w:rsid w:val="003C3444"/>
    <w:rsid w:val="003C6D0E"/>
    <w:rsid w:val="003D35F2"/>
    <w:rsid w:val="003D4C8B"/>
    <w:rsid w:val="003E0E08"/>
    <w:rsid w:val="003E2515"/>
    <w:rsid w:val="003F26E1"/>
    <w:rsid w:val="004010FF"/>
    <w:rsid w:val="00405195"/>
    <w:rsid w:val="0041118C"/>
    <w:rsid w:val="00422940"/>
    <w:rsid w:val="004246A9"/>
    <w:rsid w:val="0042473C"/>
    <w:rsid w:val="004259D0"/>
    <w:rsid w:val="00433358"/>
    <w:rsid w:val="00433476"/>
    <w:rsid w:val="00436798"/>
    <w:rsid w:val="00436BBA"/>
    <w:rsid w:val="00440542"/>
    <w:rsid w:val="004432F1"/>
    <w:rsid w:val="00445656"/>
    <w:rsid w:val="004517C7"/>
    <w:rsid w:val="004626FC"/>
    <w:rsid w:val="004667AC"/>
    <w:rsid w:val="00475B3F"/>
    <w:rsid w:val="0048159E"/>
    <w:rsid w:val="00486D98"/>
    <w:rsid w:val="00487AD7"/>
    <w:rsid w:val="00491D8F"/>
    <w:rsid w:val="004965B6"/>
    <w:rsid w:val="004A2C9A"/>
    <w:rsid w:val="004A49F3"/>
    <w:rsid w:val="004B57B6"/>
    <w:rsid w:val="004C06F3"/>
    <w:rsid w:val="004C34B1"/>
    <w:rsid w:val="004C5B4C"/>
    <w:rsid w:val="004C5BD2"/>
    <w:rsid w:val="004C6754"/>
    <w:rsid w:val="004C747A"/>
    <w:rsid w:val="004D4556"/>
    <w:rsid w:val="004E0AEC"/>
    <w:rsid w:val="004E1D17"/>
    <w:rsid w:val="004E5732"/>
    <w:rsid w:val="004E7C9C"/>
    <w:rsid w:val="004F1F13"/>
    <w:rsid w:val="004F3E6D"/>
    <w:rsid w:val="004F5BE6"/>
    <w:rsid w:val="00502293"/>
    <w:rsid w:val="00510E87"/>
    <w:rsid w:val="005110E2"/>
    <w:rsid w:val="0052310D"/>
    <w:rsid w:val="00524F1A"/>
    <w:rsid w:val="00525606"/>
    <w:rsid w:val="00531E57"/>
    <w:rsid w:val="00535CAB"/>
    <w:rsid w:val="00537FA0"/>
    <w:rsid w:val="005422F6"/>
    <w:rsid w:val="00544854"/>
    <w:rsid w:val="00546A05"/>
    <w:rsid w:val="0055391D"/>
    <w:rsid w:val="00557290"/>
    <w:rsid w:val="00560236"/>
    <w:rsid w:val="00560642"/>
    <w:rsid w:val="005623A8"/>
    <w:rsid w:val="0056389A"/>
    <w:rsid w:val="00564B5D"/>
    <w:rsid w:val="00566E46"/>
    <w:rsid w:val="00570668"/>
    <w:rsid w:val="00575D4C"/>
    <w:rsid w:val="00587368"/>
    <w:rsid w:val="00587D40"/>
    <w:rsid w:val="00592C44"/>
    <w:rsid w:val="005A6F8C"/>
    <w:rsid w:val="005B1562"/>
    <w:rsid w:val="005B229B"/>
    <w:rsid w:val="005B29CF"/>
    <w:rsid w:val="005B421C"/>
    <w:rsid w:val="005C5C6C"/>
    <w:rsid w:val="005C64E9"/>
    <w:rsid w:val="005D0A6F"/>
    <w:rsid w:val="005E440E"/>
    <w:rsid w:val="005F297D"/>
    <w:rsid w:val="005F56D3"/>
    <w:rsid w:val="0060321D"/>
    <w:rsid w:val="00613D84"/>
    <w:rsid w:val="00620985"/>
    <w:rsid w:val="00621999"/>
    <w:rsid w:val="006261EE"/>
    <w:rsid w:val="006263EF"/>
    <w:rsid w:val="00631C50"/>
    <w:rsid w:val="006325B3"/>
    <w:rsid w:val="00636460"/>
    <w:rsid w:val="0064078F"/>
    <w:rsid w:val="00646C6C"/>
    <w:rsid w:val="00651331"/>
    <w:rsid w:val="00652775"/>
    <w:rsid w:val="00654DFD"/>
    <w:rsid w:val="0065712D"/>
    <w:rsid w:val="0066624F"/>
    <w:rsid w:val="006677DD"/>
    <w:rsid w:val="00676811"/>
    <w:rsid w:val="00684407"/>
    <w:rsid w:val="00691A12"/>
    <w:rsid w:val="006938B4"/>
    <w:rsid w:val="006A0839"/>
    <w:rsid w:val="006A18E6"/>
    <w:rsid w:val="006B0507"/>
    <w:rsid w:val="006B10B9"/>
    <w:rsid w:val="006B492D"/>
    <w:rsid w:val="006C4410"/>
    <w:rsid w:val="006C6D8F"/>
    <w:rsid w:val="006C7C74"/>
    <w:rsid w:val="006D0C5D"/>
    <w:rsid w:val="006D14DA"/>
    <w:rsid w:val="006D2CED"/>
    <w:rsid w:val="006D4A6F"/>
    <w:rsid w:val="006D68C5"/>
    <w:rsid w:val="006D6BB5"/>
    <w:rsid w:val="006D7340"/>
    <w:rsid w:val="006E443F"/>
    <w:rsid w:val="006E6488"/>
    <w:rsid w:val="006E710A"/>
    <w:rsid w:val="006F3FB4"/>
    <w:rsid w:val="007019A7"/>
    <w:rsid w:val="00710BBD"/>
    <w:rsid w:val="00711182"/>
    <w:rsid w:val="0071351B"/>
    <w:rsid w:val="00715AF5"/>
    <w:rsid w:val="00715D48"/>
    <w:rsid w:val="007400B4"/>
    <w:rsid w:val="00740215"/>
    <w:rsid w:val="00741C70"/>
    <w:rsid w:val="0074519F"/>
    <w:rsid w:val="00751E47"/>
    <w:rsid w:val="0075206D"/>
    <w:rsid w:val="00753E59"/>
    <w:rsid w:val="007542B2"/>
    <w:rsid w:val="00755CE4"/>
    <w:rsid w:val="00757693"/>
    <w:rsid w:val="00776B10"/>
    <w:rsid w:val="007802D7"/>
    <w:rsid w:val="007875B2"/>
    <w:rsid w:val="00793A9C"/>
    <w:rsid w:val="007A058B"/>
    <w:rsid w:val="007A05C8"/>
    <w:rsid w:val="007A184C"/>
    <w:rsid w:val="007C35B0"/>
    <w:rsid w:val="007C418A"/>
    <w:rsid w:val="007C5FD8"/>
    <w:rsid w:val="007D3009"/>
    <w:rsid w:val="007E2988"/>
    <w:rsid w:val="007F66F5"/>
    <w:rsid w:val="007F7E78"/>
    <w:rsid w:val="00810D34"/>
    <w:rsid w:val="00813D0C"/>
    <w:rsid w:val="008167C7"/>
    <w:rsid w:val="0081790E"/>
    <w:rsid w:val="0082014C"/>
    <w:rsid w:val="0082320D"/>
    <w:rsid w:val="0082519E"/>
    <w:rsid w:val="008255DB"/>
    <w:rsid w:val="00833B3D"/>
    <w:rsid w:val="008516EF"/>
    <w:rsid w:val="008551BF"/>
    <w:rsid w:val="008563E7"/>
    <w:rsid w:val="008571BC"/>
    <w:rsid w:val="0086124E"/>
    <w:rsid w:val="00862183"/>
    <w:rsid w:val="008664B4"/>
    <w:rsid w:val="00871C6B"/>
    <w:rsid w:val="008749BF"/>
    <w:rsid w:val="008823BB"/>
    <w:rsid w:val="00883AC8"/>
    <w:rsid w:val="00887D62"/>
    <w:rsid w:val="00894214"/>
    <w:rsid w:val="0089599B"/>
    <w:rsid w:val="008A0924"/>
    <w:rsid w:val="008A21EF"/>
    <w:rsid w:val="008A5039"/>
    <w:rsid w:val="008C0A38"/>
    <w:rsid w:val="008C21C3"/>
    <w:rsid w:val="008C22F4"/>
    <w:rsid w:val="008D4BDF"/>
    <w:rsid w:val="008D5735"/>
    <w:rsid w:val="008D6405"/>
    <w:rsid w:val="008D72DB"/>
    <w:rsid w:val="008D7DFF"/>
    <w:rsid w:val="008E0EA4"/>
    <w:rsid w:val="008E4E24"/>
    <w:rsid w:val="008E6933"/>
    <w:rsid w:val="008F2B51"/>
    <w:rsid w:val="008F5E7C"/>
    <w:rsid w:val="009007EC"/>
    <w:rsid w:val="00902C2C"/>
    <w:rsid w:val="009031F3"/>
    <w:rsid w:val="009061D6"/>
    <w:rsid w:val="00926115"/>
    <w:rsid w:val="0093282B"/>
    <w:rsid w:val="009350D7"/>
    <w:rsid w:val="0093780F"/>
    <w:rsid w:val="00937DCD"/>
    <w:rsid w:val="0094022E"/>
    <w:rsid w:val="00941583"/>
    <w:rsid w:val="009432C9"/>
    <w:rsid w:val="00950E2C"/>
    <w:rsid w:val="00953A7B"/>
    <w:rsid w:val="009553A0"/>
    <w:rsid w:val="0097117F"/>
    <w:rsid w:val="00972CEE"/>
    <w:rsid w:val="00973BFE"/>
    <w:rsid w:val="0097409A"/>
    <w:rsid w:val="00974837"/>
    <w:rsid w:val="0097490C"/>
    <w:rsid w:val="009754FD"/>
    <w:rsid w:val="0097708D"/>
    <w:rsid w:val="009828C3"/>
    <w:rsid w:val="009846D4"/>
    <w:rsid w:val="00985746"/>
    <w:rsid w:val="0098588B"/>
    <w:rsid w:val="009862E7"/>
    <w:rsid w:val="0098675C"/>
    <w:rsid w:val="0099329A"/>
    <w:rsid w:val="00993B44"/>
    <w:rsid w:val="00994D31"/>
    <w:rsid w:val="009A167A"/>
    <w:rsid w:val="009A217D"/>
    <w:rsid w:val="009B4CEE"/>
    <w:rsid w:val="009B5CB5"/>
    <w:rsid w:val="009C0EF8"/>
    <w:rsid w:val="009C254A"/>
    <w:rsid w:val="009C5AFC"/>
    <w:rsid w:val="009D28F7"/>
    <w:rsid w:val="009D43D0"/>
    <w:rsid w:val="009E0FB3"/>
    <w:rsid w:val="009E465C"/>
    <w:rsid w:val="00A03C1D"/>
    <w:rsid w:val="00A06635"/>
    <w:rsid w:val="00A07308"/>
    <w:rsid w:val="00A12056"/>
    <w:rsid w:val="00A24471"/>
    <w:rsid w:val="00A25978"/>
    <w:rsid w:val="00A25F18"/>
    <w:rsid w:val="00A365E2"/>
    <w:rsid w:val="00A4391D"/>
    <w:rsid w:val="00A46B0F"/>
    <w:rsid w:val="00A47428"/>
    <w:rsid w:val="00A51160"/>
    <w:rsid w:val="00A53523"/>
    <w:rsid w:val="00A56B33"/>
    <w:rsid w:val="00A61B76"/>
    <w:rsid w:val="00A704FE"/>
    <w:rsid w:val="00A72137"/>
    <w:rsid w:val="00A770B5"/>
    <w:rsid w:val="00A808FF"/>
    <w:rsid w:val="00A82666"/>
    <w:rsid w:val="00A82DFF"/>
    <w:rsid w:val="00A84006"/>
    <w:rsid w:val="00A85322"/>
    <w:rsid w:val="00A93628"/>
    <w:rsid w:val="00A94065"/>
    <w:rsid w:val="00AA1558"/>
    <w:rsid w:val="00AA1918"/>
    <w:rsid w:val="00AA4CFE"/>
    <w:rsid w:val="00AB51ED"/>
    <w:rsid w:val="00AB7CFF"/>
    <w:rsid w:val="00AC1ECF"/>
    <w:rsid w:val="00AC451B"/>
    <w:rsid w:val="00AC4E76"/>
    <w:rsid w:val="00AE4935"/>
    <w:rsid w:val="00AF2DAD"/>
    <w:rsid w:val="00AF516F"/>
    <w:rsid w:val="00AF7A63"/>
    <w:rsid w:val="00AF7C7F"/>
    <w:rsid w:val="00B01A05"/>
    <w:rsid w:val="00B04071"/>
    <w:rsid w:val="00B062AD"/>
    <w:rsid w:val="00B07867"/>
    <w:rsid w:val="00B2283E"/>
    <w:rsid w:val="00B31635"/>
    <w:rsid w:val="00B326A8"/>
    <w:rsid w:val="00B406FD"/>
    <w:rsid w:val="00B4706D"/>
    <w:rsid w:val="00B527A7"/>
    <w:rsid w:val="00B5320B"/>
    <w:rsid w:val="00B5696C"/>
    <w:rsid w:val="00B56B3E"/>
    <w:rsid w:val="00B66FE7"/>
    <w:rsid w:val="00B676D4"/>
    <w:rsid w:val="00B8086C"/>
    <w:rsid w:val="00B83E8C"/>
    <w:rsid w:val="00B94B3C"/>
    <w:rsid w:val="00B960B7"/>
    <w:rsid w:val="00BA03BE"/>
    <w:rsid w:val="00BA16DA"/>
    <w:rsid w:val="00BA1BD8"/>
    <w:rsid w:val="00BB40DA"/>
    <w:rsid w:val="00BC0C96"/>
    <w:rsid w:val="00BC1452"/>
    <w:rsid w:val="00BC6F4D"/>
    <w:rsid w:val="00BD1FA2"/>
    <w:rsid w:val="00BD6C84"/>
    <w:rsid w:val="00BE1AA8"/>
    <w:rsid w:val="00BE3603"/>
    <w:rsid w:val="00C04FED"/>
    <w:rsid w:val="00C11905"/>
    <w:rsid w:val="00C13791"/>
    <w:rsid w:val="00C26910"/>
    <w:rsid w:val="00C35272"/>
    <w:rsid w:val="00C3787E"/>
    <w:rsid w:val="00C40677"/>
    <w:rsid w:val="00C42766"/>
    <w:rsid w:val="00C47EC5"/>
    <w:rsid w:val="00C5189B"/>
    <w:rsid w:val="00C54945"/>
    <w:rsid w:val="00C54C29"/>
    <w:rsid w:val="00C6158C"/>
    <w:rsid w:val="00C63F85"/>
    <w:rsid w:val="00C64860"/>
    <w:rsid w:val="00C669F8"/>
    <w:rsid w:val="00C70C74"/>
    <w:rsid w:val="00C81F12"/>
    <w:rsid w:val="00C822DE"/>
    <w:rsid w:val="00C82475"/>
    <w:rsid w:val="00C84D5C"/>
    <w:rsid w:val="00C93256"/>
    <w:rsid w:val="00C96774"/>
    <w:rsid w:val="00CA39D5"/>
    <w:rsid w:val="00CB717D"/>
    <w:rsid w:val="00CC027E"/>
    <w:rsid w:val="00CC08AA"/>
    <w:rsid w:val="00CD7088"/>
    <w:rsid w:val="00CE2CF5"/>
    <w:rsid w:val="00CE58A4"/>
    <w:rsid w:val="00CE65A9"/>
    <w:rsid w:val="00CF0C3A"/>
    <w:rsid w:val="00CF38FF"/>
    <w:rsid w:val="00D02B9E"/>
    <w:rsid w:val="00D03C2E"/>
    <w:rsid w:val="00D044FD"/>
    <w:rsid w:val="00D11040"/>
    <w:rsid w:val="00D20860"/>
    <w:rsid w:val="00D310ED"/>
    <w:rsid w:val="00D40F49"/>
    <w:rsid w:val="00D44C61"/>
    <w:rsid w:val="00D457E7"/>
    <w:rsid w:val="00D46389"/>
    <w:rsid w:val="00D470EC"/>
    <w:rsid w:val="00D52C11"/>
    <w:rsid w:val="00D577FF"/>
    <w:rsid w:val="00D60A0D"/>
    <w:rsid w:val="00D639F9"/>
    <w:rsid w:val="00D7660E"/>
    <w:rsid w:val="00D77495"/>
    <w:rsid w:val="00D77814"/>
    <w:rsid w:val="00D9330B"/>
    <w:rsid w:val="00D9724D"/>
    <w:rsid w:val="00DA62CE"/>
    <w:rsid w:val="00DA6E05"/>
    <w:rsid w:val="00DB2AE3"/>
    <w:rsid w:val="00DB3D8E"/>
    <w:rsid w:val="00DB4ABB"/>
    <w:rsid w:val="00DB527A"/>
    <w:rsid w:val="00DC1AE4"/>
    <w:rsid w:val="00DC25D9"/>
    <w:rsid w:val="00DC3633"/>
    <w:rsid w:val="00DC3949"/>
    <w:rsid w:val="00DC7C96"/>
    <w:rsid w:val="00DD1B95"/>
    <w:rsid w:val="00DD2F0E"/>
    <w:rsid w:val="00DD7385"/>
    <w:rsid w:val="00DE051E"/>
    <w:rsid w:val="00DE14DA"/>
    <w:rsid w:val="00DE32FE"/>
    <w:rsid w:val="00DE51F2"/>
    <w:rsid w:val="00DE52C7"/>
    <w:rsid w:val="00DE54C1"/>
    <w:rsid w:val="00DE5ADB"/>
    <w:rsid w:val="00DF06CA"/>
    <w:rsid w:val="00DF4B4C"/>
    <w:rsid w:val="00DF5073"/>
    <w:rsid w:val="00E03A16"/>
    <w:rsid w:val="00E03F47"/>
    <w:rsid w:val="00E11D94"/>
    <w:rsid w:val="00E15A1F"/>
    <w:rsid w:val="00E1727C"/>
    <w:rsid w:val="00E21025"/>
    <w:rsid w:val="00E22D5B"/>
    <w:rsid w:val="00E23E95"/>
    <w:rsid w:val="00E33993"/>
    <w:rsid w:val="00E44561"/>
    <w:rsid w:val="00E5014E"/>
    <w:rsid w:val="00E53CE6"/>
    <w:rsid w:val="00E5533C"/>
    <w:rsid w:val="00E5726C"/>
    <w:rsid w:val="00E57EDA"/>
    <w:rsid w:val="00E672CD"/>
    <w:rsid w:val="00E674DB"/>
    <w:rsid w:val="00E7051B"/>
    <w:rsid w:val="00E770ED"/>
    <w:rsid w:val="00E86A7B"/>
    <w:rsid w:val="00E87187"/>
    <w:rsid w:val="00E87E77"/>
    <w:rsid w:val="00E94901"/>
    <w:rsid w:val="00E96E82"/>
    <w:rsid w:val="00EA42E1"/>
    <w:rsid w:val="00EB7D37"/>
    <w:rsid w:val="00EB7E09"/>
    <w:rsid w:val="00EC47EF"/>
    <w:rsid w:val="00EC4D5B"/>
    <w:rsid w:val="00EC658D"/>
    <w:rsid w:val="00ED40B8"/>
    <w:rsid w:val="00ED5931"/>
    <w:rsid w:val="00ED7967"/>
    <w:rsid w:val="00EE118A"/>
    <w:rsid w:val="00EE1A97"/>
    <w:rsid w:val="00EE6BD1"/>
    <w:rsid w:val="00EF2608"/>
    <w:rsid w:val="00EF38E0"/>
    <w:rsid w:val="00EF5D09"/>
    <w:rsid w:val="00F00EAB"/>
    <w:rsid w:val="00F019AE"/>
    <w:rsid w:val="00F01F09"/>
    <w:rsid w:val="00F0521A"/>
    <w:rsid w:val="00F14C11"/>
    <w:rsid w:val="00F2166C"/>
    <w:rsid w:val="00F242F3"/>
    <w:rsid w:val="00F25EE9"/>
    <w:rsid w:val="00F25F89"/>
    <w:rsid w:val="00F30D66"/>
    <w:rsid w:val="00F34CCE"/>
    <w:rsid w:val="00F40F46"/>
    <w:rsid w:val="00F418ED"/>
    <w:rsid w:val="00F53ABE"/>
    <w:rsid w:val="00F55AE5"/>
    <w:rsid w:val="00F56DF9"/>
    <w:rsid w:val="00F618AF"/>
    <w:rsid w:val="00F667E6"/>
    <w:rsid w:val="00F726E4"/>
    <w:rsid w:val="00F74254"/>
    <w:rsid w:val="00F80B2C"/>
    <w:rsid w:val="00F80DDA"/>
    <w:rsid w:val="00F81E2E"/>
    <w:rsid w:val="00F850F4"/>
    <w:rsid w:val="00F8566B"/>
    <w:rsid w:val="00F86067"/>
    <w:rsid w:val="00F86994"/>
    <w:rsid w:val="00F903E4"/>
    <w:rsid w:val="00F916AF"/>
    <w:rsid w:val="00F9237C"/>
    <w:rsid w:val="00F97F16"/>
    <w:rsid w:val="00FA0703"/>
    <w:rsid w:val="00FA2F90"/>
    <w:rsid w:val="00FA7FA0"/>
    <w:rsid w:val="00FB431C"/>
    <w:rsid w:val="00FB54C4"/>
    <w:rsid w:val="00FC5BD7"/>
    <w:rsid w:val="00FE6108"/>
    <w:rsid w:val="00FF2949"/>
    <w:rsid w:val="00FF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B170"/>
  <w15:docId w15:val="{95DD0CFD-7EDC-4E01-84AB-CCC7314C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F90"/>
  </w:style>
  <w:style w:type="paragraph" w:styleId="1">
    <w:name w:val="heading 1"/>
    <w:basedOn w:val="a"/>
    <w:link w:val="10"/>
    <w:uiPriority w:val="9"/>
    <w:qFormat/>
    <w:rsid w:val="004F5B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E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2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2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2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389A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B228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B228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2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F5B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42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6E82"/>
    <w:rPr>
      <w:rFonts w:asciiTheme="majorHAnsi" w:eastAsiaTheme="majorEastAsia" w:hAnsiTheme="majorHAnsi" w:cstheme="majorBidi"/>
      <w:b/>
      <w:bCs/>
      <w:color w:val="4472C4" w:themeColor="accent1"/>
    </w:rPr>
  </w:style>
  <w:style w:type="table" w:customStyle="1" w:styleId="41">
    <w:name w:val="Сетка таблицы4"/>
    <w:basedOn w:val="a1"/>
    <w:next w:val="a3"/>
    <w:uiPriority w:val="59"/>
    <w:rsid w:val="004815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D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221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39"/>
    <w:rsid w:val="002F722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39"/>
    <w:rsid w:val="002F722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7C5FD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82014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8D72DB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8563E7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39"/>
    <w:rsid w:val="009A167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39"/>
    <w:rsid w:val="00C84D5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8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6994"/>
  </w:style>
  <w:style w:type="paragraph" w:styleId="a9">
    <w:name w:val="footer"/>
    <w:basedOn w:val="a"/>
    <w:link w:val="aa"/>
    <w:uiPriority w:val="99"/>
    <w:unhideWhenUsed/>
    <w:rsid w:val="00F8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6994"/>
  </w:style>
  <w:style w:type="paragraph" w:styleId="ab">
    <w:name w:val="Normal (Web)"/>
    <w:basedOn w:val="a"/>
    <w:uiPriority w:val="99"/>
    <w:unhideWhenUsed/>
    <w:rsid w:val="008C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3A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B569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se@qazjolgzi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2E980-18E0-4197-8312-1E96B36E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Аяулым Фазылжанова</cp:lastModifiedBy>
  <cp:revision>6</cp:revision>
  <cp:lastPrinted>2025-06-02T05:47:00Z</cp:lastPrinted>
  <dcterms:created xsi:type="dcterms:W3CDTF">2025-07-03T09:16:00Z</dcterms:created>
  <dcterms:modified xsi:type="dcterms:W3CDTF">2026-02-24T05:59:00Z</dcterms:modified>
</cp:coreProperties>
</file>